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9EBD7" w14:textId="77777777" w:rsidR="00110C44" w:rsidRDefault="00F653B1" w:rsidP="009012F6">
      <w:pP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タイトル（MSゴシック体　12ポイント）</w:t>
      </w:r>
    </w:p>
    <w:p w14:paraId="7B1985FF" w14:textId="77777777" w:rsidR="00BB5639" w:rsidRPr="00F653B1" w:rsidRDefault="00BB5639" w:rsidP="00401F83">
      <w:pPr>
        <w:rPr>
          <w:rFonts w:ascii="ＭＳ ゴシック" w:eastAsia="ＭＳ ゴシック" w:hAnsi="ＭＳ ゴシック"/>
          <w:color w:val="000000"/>
          <w:sz w:val="24"/>
          <w:szCs w:val="24"/>
        </w:rPr>
      </w:pPr>
    </w:p>
    <w:p w14:paraId="1D36813F" w14:textId="77777777" w:rsidR="00F653B1" w:rsidRDefault="00F653B1" w:rsidP="00A33499">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演者・共同演者名（MSゴシック体　10ポイント）</w:t>
      </w:r>
    </w:p>
    <w:p w14:paraId="4F09203B" w14:textId="1C60F5E0" w:rsidR="006E7009" w:rsidRDefault="00C04BCC" w:rsidP="00A33499">
      <w:pPr>
        <w:rPr>
          <w:rFonts w:ascii="ＭＳ ゴシック" w:eastAsia="ＭＳ ゴシック" w:hAnsi="ＭＳ ゴシック"/>
          <w:color w:val="000000"/>
          <w:sz w:val="20"/>
          <w:szCs w:val="20"/>
        </w:rPr>
      </w:pPr>
      <w:r w:rsidRPr="00C04BCC">
        <w:rPr>
          <w:rFonts w:ascii="ＭＳ ゴシック" w:eastAsia="ＭＳ ゴシック" w:hAnsi="ＭＳ ゴシック" w:hint="eastAsia"/>
          <w:color w:val="000000"/>
          <w:sz w:val="20"/>
          <w:szCs w:val="20"/>
        </w:rPr>
        <w:t>例）香川太郎・香川二郎</w:t>
      </w:r>
    </w:p>
    <w:p w14:paraId="4EC55E20" w14:textId="77777777" w:rsidR="00C04BCC" w:rsidRDefault="00C04BCC" w:rsidP="00A33499">
      <w:pPr>
        <w:rPr>
          <w:rFonts w:ascii="ＭＳ ゴシック" w:eastAsia="ＭＳ ゴシック" w:hAnsi="ＭＳ ゴシック" w:hint="eastAsia"/>
          <w:color w:val="000000"/>
          <w:sz w:val="20"/>
          <w:szCs w:val="20"/>
        </w:rPr>
      </w:pPr>
    </w:p>
    <w:p w14:paraId="2C26692D" w14:textId="77777777" w:rsidR="006E7009" w:rsidRDefault="00F653B1" w:rsidP="00A33499">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所属（MSゴシック体　10ポイント）</w:t>
      </w:r>
    </w:p>
    <w:p w14:paraId="589DB2D8" w14:textId="1AADF868" w:rsidR="006E7009" w:rsidRDefault="00C04BCC" w:rsidP="00A33499">
      <w:pPr>
        <w:rPr>
          <w:rFonts w:ascii="ＭＳ ゴシック" w:eastAsia="ＭＳ ゴシック" w:hAnsi="ＭＳ ゴシック"/>
          <w:bCs/>
          <w:color w:val="000000"/>
          <w:sz w:val="20"/>
          <w:szCs w:val="20"/>
        </w:rPr>
      </w:pPr>
      <w:r w:rsidRPr="00C04BCC">
        <w:rPr>
          <w:rFonts w:ascii="ＭＳ ゴシック" w:eastAsia="ＭＳ ゴシック" w:hAnsi="ＭＳ ゴシック" w:hint="eastAsia"/>
          <w:bCs/>
          <w:color w:val="000000"/>
          <w:sz w:val="20"/>
          <w:szCs w:val="20"/>
        </w:rPr>
        <w:t>例）〇〇病院　△△科</w:t>
      </w:r>
    </w:p>
    <w:p w14:paraId="1F1F6408" w14:textId="77777777" w:rsidR="00C04BCC" w:rsidRPr="00BF6D67" w:rsidRDefault="00C04BCC" w:rsidP="00A33499">
      <w:pPr>
        <w:rPr>
          <w:rFonts w:ascii="ＭＳ ゴシック" w:eastAsia="ＭＳ ゴシック" w:hAnsi="ＭＳ ゴシック" w:hint="eastAsia"/>
          <w:color w:val="000000"/>
          <w:sz w:val="20"/>
          <w:szCs w:val="20"/>
        </w:rPr>
      </w:pPr>
    </w:p>
    <w:p w14:paraId="34E2FDF5" w14:textId="77777777" w:rsidR="00A33499" w:rsidRDefault="007F5EC0" w:rsidP="00B32330">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キーワード</w:t>
      </w:r>
      <w:r w:rsidR="00F653B1">
        <w:rPr>
          <w:rFonts w:ascii="ＭＳ ゴシック" w:eastAsia="ＭＳ ゴシック" w:hAnsi="ＭＳ ゴシック" w:hint="eastAsia"/>
          <w:color w:val="000000"/>
          <w:sz w:val="20"/>
          <w:szCs w:val="20"/>
        </w:rPr>
        <w:t>3つ（MSゴシック体　10ポイント）</w:t>
      </w:r>
    </w:p>
    <w:p w14:paraId="033572A7" w14:textId="77777777" w:rsidR="00A33499" w:rsidRPr="00401F83" w:rsidRDefault="00A33499" w:rsidP="00A33499">
      <w:pPr>
        <w:rPr>
          <w:rFonts w:ascii="ＭＳ ゴシック" w:eastAsia="ＭＳ ゴシック"/>
          <w:color w:val="000000"/>
          <w:sz w:val="20"/>
          <w:szCs w:val="20"/>
        </w:rPr>
      </w:pPr>
    </w:p>
    <w:p w14:paraId="347C318F" w14:textId="77777777" w:rsidR="00F653B1" w:rsidRDefault="00F653B1" w:rsidP="00401F83">
      <w:pPr>
        <w:rPr>
          <w:rFonts w:ascii="ＭＳ 明朝" w:hAnsi="ＭＳ 明朝"/>
          <w:sz w:val="18"/>
          <w:szCs w:val="18"/>
        </w:rPr>
      </w:pPr>
      <w:r w:rsidRPr="00F653B1">
        <w:rPr>
          <w:rFonts w:ascii="ＭＳ 明朝" w:hAnsi="ＭＳ 明朝" w:hint="eastAsia"/>
          <w:sz w:val="18"/>
          <w:szCs w:val="18"/>
        </w:rPr>
        <w:t>本文（MS明朝体　9ポイント）</w:t>
      </w:r>
    </w:p>
    <w:p w14:paraId="1B85F9F8" w14:textId="77777777" w:rsidR="00066EFA" w:rsidRPr="00F653B1" w:rsidRDefault="00066EFA" w:rsidP="00401F83">
      <w:pPr>
        <w:rPr>
          <w:rFonts w:ascii="ＭＳ 明朝" w:hAnsi="ＭＳ 明朝"/>
          <w:sz w:val="18"/>
          <w:szCs w:val="18"/>
        </w:rPr>
      </w:pPr>
      <w:r>
        <w:rPr>
          <w:rFonts w:ascii="ＭＳ 明朝" w:hAnsi="ＭＳ 明朝" w:hint="eastAsia"/>
          <w:sz w:val="18"/>
          <w:szCs w:val="18"/>
        </w:rPr>
        <w:t>①構成</w:t>
      </w:r>
    </w:p>
    <w:p w14:paraId="7DD3605A" w14:textId="1D4B28C6" w:rsidR="00DF71E0" w:rsidRPr="00F653B1" w:rsidRDefault="00AF1CC2" w:rsidP="00B2039B">
      <w:pPr>
        <w:ind w:firstLineChars="50" w:firstLine="90"/>
        <w:rPr>
          <w:rFonts w:ascii="ＭＳ 明朝" w:hAnsi="ＭＳ 明朝"/>
          <w:b/>
          <w:color w:val="000000"/>
          <w:sz w:val="18"/>
          <w:szCs w:val="18"/>
          <w:u w:val="single"/>
        </w:rPr>
      </w:pPr>
      <w:r w:rsidRPr="00F653B1">
        <w:rPr>
          <w:rFonts w:ascii="ＭＳ 明朝" w:hAnsi="ＭＳ 明朝" w:hint="eastAsia"/>
          <w:b/>
          <w:sz w:val="18"/>
          <w:szCs w:val="18"/>
          <w:u w:val="single"/>
        </w:rPr>
        <w:t>【目的</w:t>
      </w:r>
      <w:r w:rsidR="00E43543" w:rsidRPr="00F653B1">
        <w:rPr>
          <w:rFonts w:ascii="ＭＳ 明朝" w:hAnsi="ＭＳ 明朝" w:hint="eastAsia"/>
          <w:b/>
          <w:sz w:val="18"/>
          <w:szCs w:val="18"/>
          <w:u w:val="single"/>
        </w:rPr>
        <w:t>】</w:t>
      </w:r>
      <w:r w:rsidR="00F653B1" w:rsidRPr="00F653B1">
        <w:rPr>
          <w:rFonts w:ascii="ＭＳ 明朝" w:hAnsi="ＭＳ 明朝" w:hint="eastAsia"/>
          <w:b/>
          <w:sz w:val="18"/>
          <w:szCs w:val="18"/>
          <w:u w:val="single"/>
        </w:rPr>
        <w:t>、</w:t>
      </w:r>
      <w:r w:rsidR="00B05AD7" w:rsidRPr="00F653B1">
        <w:rPr>
          <w:rFonts w:ascii="ＭＳ 明朝" w:hAnsi="ＭＳ 明朝" w:hint="eastAsia"/>
          <w:b/>
          <w:color w:val="000000"/>
          <w:sz w:val="18"/>
          <w:szCs w:val="18"/>
          <w:u w:val="single"/>
        </w:rPr>
        <w:t>【対象】</w:t>
      </w:r>
      <w:r w:rsidR="00F653B1" w:rsidRPr="00F653B1">
        <w:rPr>
          <w:rFonts w:ascii="ＭＳ 明朝" w:hAnsi="ＭＳ 明朝" w:hint="eastAsia"/>
          <w:b/>
          <w:color w:val="000000"/>
          <w:sz w:val="18"/>
          <w:szCs w:val="18"/>
          <w:u w:val="single"/>
        </w:rPr>
        <w:t>、</w:t>
      </w:r>
      <w:r w:rsidR="00E43543" w:rsidRPr="00F653B1">
        <w:rPr>
          <w:rFonts w:ascii="ＭＳ 明朝" w:hAnsi="ＭＳ 明朝" w:hint="eastAsia"/>
          <w:b/>
          <w:color w:val="000000"/>
          <w:sz w:val="18"/>
          <w:szCs w:val="18"/>
          <w:u w:val="single"/>
        </w:rPr>
        <w:t>【</w:t>
      </w:r>
      <w:r w:rsidR="00A33499" w:rsidRPr="00F653B1">
        <w:rPr>
          <w:rFonts w:ascii="ＭＳ 明朝" w:hAnsi="ＭＳ 明朝" w:hint="eastAsia"/>
          <w:b/>
          <w:color w:val="000000"/>
          <w:sz w:val="18"/>
          <w:szCs w:val="18"/>
          <w:u w:val="single"/>
        </w:rPr>
        <w:t>方法</w:t>
      </w:r>
      <w:r w:rsidR="00E43543" w:rsidRPr="00F653B1">
        <w:rPr>
          <w:rFonts w:ascii="ＭＳ 明朝" w:hAnsi="ＭＳ 明朝" w:hint="eastAsia"/>
          <w:b/>
          <w:color w:val="000000"/>
          <w:sz w:val="18"/>
          <w:szCs w:val="18"/>
          <w:u w:val="single"/>
        </w:rPr>
        <w:t>】</w:t>
      </w:r>
      <w:r w:rsidR="00F653B1" w:rsidRPr="00F653B1">
        <w:rPr>
          <w:rFonts w:ascii="ＭＳ 明朝" w:hAnsi="ＭＳ 明朝" w:hint="eastAsia"/>
          <w:b/>
          <w:color w:val="000000"/>
          <w:sz w:val="18"/>
          <w:szCs w:val="18"/>
          <w:u w:val="single"/>
        </w:rPr>
        <w:t>、</w:t>
      </w:r>
      <w:r w:rsidR="00D00CA3">
        <w:rPr>
          <w:rFonts w:ascii="ＭＳ 明朝" w:hAnsi="ＭＳ 明朝" w:hint="eastAsia"/>
          <w:b/>
          <w:color w:val="000000"/>
          <w:sz w:val="18"/>
          <w:szCs w:val="18"/>
          <w:u w:val="single"/>
        </w:rPr>
        <w:t>【</w:t>
      </w:r>
      <w:r w:rsidR="00DC1F2E">
        <w:rPr>
          <w:rFonts w:ascii="ＭＳ 明朝" w:hAnsi="ＭＳ 明朝" w:hint="eastAsia"/>
          <w:b/>
          <w:color w:val="000000"/>
          <w:sz w:val="18"/>
          <w:szCs w:val="18"/>
          <w:u w:val="single"/>
        </w:rPr>
        <w:t>倫理的配慮</w:t>
      </w:r>
      <w:r w:rsidR="00D00CA3">
        <w:rPr>
          <w:rFonts w:ascii="ＭＳ 明朝" w:hAnsi="ＭＳ 明朝" w:hint="eastAsia"/>
          <w:b/>
          <w:color w:val="000000"/>
          <w:sz w:val="18"/>
          <w:szCs w:val="18"/>
          <w:u w:val="single"/>
        </w:rPr>
        <w:t>】、</w:t>
      </w:r>
      <w:r w:rsidR="00E43543" w:rsidRPr="00F653B1">
        <w:rPr>
          <w:rFonts w:ascii="ＭＳ 明朝" w:hAnsi="ＭＳ 明朝" w:hint="eastAsia"/>
          <w:b/>
          <w:color w:val="000000"/>
          <w:sz w:val="18"/>
          <w:szCs w:val="18"/>
          <w:u w:val="single"/>
        </w:rPr>
        <w:t>【結果】</w:t>
      </w:r>
      <w:r w:rsidR="00F653B1" w:rsidRPr="00F653B1">
        <w:rPr>
          <w:rFonts w:ascii="ＭＳ 明朝" w:hAnsi="ＭＳ 明朝" w:hint="eastAsia"/>
          <w:b/>
          <w:color w:val="000000"/>
          <w:sz w:val="18"/>
          <w:szCs w:val="18"/>
          <w:u w:val="single"/>
        </w:rPr>
        <w:t>、</w:t>
      </w:r>
      <w:r w:rsidR="00873C3C" w:rsidRPr="00F653B1">
        <w:rPr>
          <w:rFonts w:ascii="ＭＳ 明朝" w:hAnsi="ＭＳ 明朝" w:hint="eastAsia"/>
          <w:b/>
          <w:color w:val="000000"/>
          <w:sz w:val="18"/>
          <w:szCs w:val="18"/>
          <w:u w:val="single"/>
        </w:rPr>
        <w:t>【考察】</w:t>
      </w:r>
      <w:r w:rsidR="00F653B1" w:rsidRPr="00F653B1">
        <w:rPr>
          <w:rFonts w:ascii="ＭＳ 明朝" w:hAnsi="ＭＳ 明朝" w:hint="eastAsia"/>
          <w:b/>
          <w:color w:val="000000"/>
          <w:sz w:val="18"/>
          <w:szCs w:val="18"/>
          <w:u w:val="single"/>
        </w:rPr>
        <w:t>、</w:t>
      </w:r>
      <w:r w:rsidR="009A00B8" w:rsidRPr="00F653B1">
        <w:rPr>
          <w:rFonts w:ascii="ＭＳ 明朝" w:hAnsi="ＭＳ 明朝" w:hint="eastAsia"/>
          <w:b/>
          <w:color w:val="000000"/>
          <w:sz w:val="18"/>
          <w:szCs w:val="18"/>
          <w:u w:val="single"/>
        </w:rPr>
        <w:t>【まとめ】</w:t>
      </w:r>
      <w:r w:rsidR="00F653B1" w:rsidRPr="00F653B1">
        <w:rPr>
          <w:rFonts w:ascii="ＭＳ 明朝" w:hAnsi="ＭＳ 明朝" w:hint="eastAsia"/>
          <w:b/>
          <w:color w:val="000000"/>
          <w:sz w:val="18"/>
          <w:szCs w:val="18"/>
          <w:u w:val="single"/>
        </w:rPr>
        <w:t>、</w:t>
      </w:r>
      <w:r w:rsidR="00616228" w:rsidRPr="00F653B1">
        <w:rPr>
          <w:rFonts w:ascii="ＭＳ 明朝" w:hAnsi="ＭＳ 明朝" w:hint="eastAsia"/>
          <w:b/>
          <w:color w:val="000000"/>
          <w:sz w:val="18"/>
          <w:szCs w:val="18"/>
          <w:u w:val="single"/>
        </w:rPr>
        <w:t>【</w:t>
      </w:r>
      <w:r w:rsidR="00066EFA">
        <w:rPr>
          <w:rFonts w:ascii="ＭＳ 明朝" w:hAnsi="ＭＳ 明朝" w:hint="eastAsia"/>
          <w:b/>
          <w:color w:val="000000"/>
          <w:sz w:val="18"/>
          <w:szCs w:val="18"/>
          <w:u w:val="single"/>
        </w:rPr>
        <w:t>引用文献</w:t>
      </w:r>
      <w:r w:rsidR="00D51227" w:rsidRPr="00F653B1">
        <w:rPr>
          <w:rFonts w:ascii="ＭＳ 明朝" w:hAnsi="ＭＳ 明朝" w:hint="eastAsia"/>
          <w:b/>
          <w:color w:val="000000"/>
          <w:sz w:val="18"/>
          <w:szCs w:val="18"/>
          <w:u w:val="single"/>
        </w:rPr>
        <w:t>】</w:t>
      </w:r>
      <w:r w:rsidR="00D00CA3">
        <w:rPr>
          <w:rFonts w:ascii="ＭＳ 明朝" w:hAnsi="ＭＳ 明朝" w:hint="eastAsia"/>
          <w:b/>
          <w:color w:val="000000"/>
          <w:sz w:val="18"/>
          <w:szCs w:val="18"/>
          <w:u w:val="single"/>
        </w:rPr>
        <w:t>等</w:t>
      </w:r>
      <w:r w:rsidR="00F653B1" w:rsidRPr="00F653B1">
        <w:rPr>
          <w:rFonts w:ascii="ＭＳ 明朝" w:hAnsi="ＭＳ 明朝" w:hint="eastAsia"/>
          <w:b/>
          <w:color w:val="000000"/>
          <w:sz w:val="18"/>
          <w:szCs w:val="18"/>
          <w:u w:val="single"/>
        </w:rPr>
        <w:t>の順で原則記載して下さい。</w:t>
      </w:r>
    </w:p>
    <w:p w14:paraId="312464EB" w14:textId="6201D615" w:rsidR="00F653B1" w:rsidRDefault="00F653B1" w:rsidP="00401F83">
      <w:pPr>
        <w:rPr>
          <w:rFonts w:ascii="ＭＳ 明朝" w:hAnsi="ＭＳ 明朝"/>
          <w:b/>
          <w:color w:val="000000"/>
          <w:sz w:val="18"/>
          <w:szCs w:val="18"/>
          <w:u w:val="single"/>
        </w:rPr>
      </w:pPr>
      <w:r w:rsidRPr="00F653B1">
        <w:rPr>
          <w:rFonts w:ascii="ＭＳ 明朝" w:hAnsi="ＭＳ 明朝" w:hint="eastAsia"/>
          <w:b/>
          <w:color w:val="000000"/>
          <w:sz w:val="18"/>
          <w:szCs w:val="18"/>
          <w:u w:val="single"/>
        </w:rPr>
        <w:t>症例報告に限り【方法】を【症例】に変更する</w:t>
      </w:r>
      <w:r w:rsidR="00066EFA">
        <w:rPr>
          <w:rFonts w:ascii="ＭＳ 明朝" w:hAnsi="ＭＳ 明朝" w:hint="eastAsia"/>
          <w:b/>
          <w:color w:val="000000"/>
          <w:sz w:val="18"/>
          <w:szCs w:val="18"/>
          <w:u w:val="single"/>
        </w:rPr>
        <w:t>事</w:t>
      </w:r>
      <w:r w:rsidRPr="00F653B1">
        <w:rPr>
          <w:rFonts w:ascii="ＭＳ 明朝" w:hAnsi="ＭＳ 明朝" w:hint="eastAsia"/>
          <w:b/>
          <w:color w:val="000000"/>
          <w:sz w:val="18"/>
          <w:szCs w:val="18"/>
          <w:u w:val="single"/>
        </w:rPr>
        <w:t>を認めます</w:t>
      </w:r>
      <w:r w:rsidR="00066EFA">
        <w:rPr>
          <w:rFonts w:ascii="ＭＳ 明朝" w:hAnsi="ＭＳ 明朝" w:hint="eastAsia"/>
          <w:b/>
          <w:color w:val="000000"/>
          <w:sz w:val="18"/>
          <w:szCs w:val="18"/>
          <w:u w:val="single"/>
        </w:rPr>
        <w:t>。</w:t>
      </w:r>
    </w:p>
    <w:p w14:paraId="7B7ECDCD" w14:textId="3057554A" w:rsidR="00DC1F2E" w:rsidRPr="00DC1F2E" w:rsidRDefault="00DC1F2E" w:rsidP="00401F83">
      <w:pPr>
        <w:rPr>
          <w:rFonts w:ascii="ＭＳ 明朝" w:hAnsi="ＭＳ 明朝" w:hint="eastAsia"/>
          <w:b/>
          <w:bCs/>
          <w:color w:val="000000"/>
          <w:sz w:val="18"/>
          <w:szCs w:val="18"/>
          <w:u w:val="single"/>
        </w:rPr>
      </w:pPr>
      <w:r w:rsidRPr="00DC1F2E">
        <w:rPr>
          <w:rFonts w:ascii="ＭＳ 明朝" w:hAnsi="ＭＳ 明朝" w:hint="eastAsia"/>
          <w:b/>
          <w:bCs/>
          <w:color w:val="000000"/>
          <w:sz w:val="18"/>
          <w:szCs w:val="18"/>
          <w:u w:val="single"/>
        </w:rPr>
        <w:t>【倫理的配慮】の記載例：(例)ヘルシンキ宣言に基づき本人の同意を得た。倫理委員会の承認を得て患者が特定されないように配慮した。</w:t>
      </w:r>
    </w:p>
    <w:p w14:paraId="5C40478A" w14:textId="77777777" w:rsidR="00BB5699" w:rsidRPr="00F653B1" w:rsidRDefault="00BB5699" w:rsidP="00401F83">
      <w:pPr>
        <w:rPr>
          <w:rFonts w:ascii="ＭＳ 明朝" w:hAnsi="ＭＳ 明朝"/>
          <w:b/>
          <w:color w:val="000000"/>
          <w:sz w:val="18"/>
          <w:szCs w:val="18"/>
          <w:u w:val="single"/>
        </w:rPr>
      </w:pPr>
    </w:p>
    <w:p w14:paraId="29054D81" w14:textId="77777777" w:rsidR="00F653B1" w:rsidRDefault="00066EFA" w:rsidP="00401F83">
      <w:pPr>
        <w:rPr>
          <w:rFonts w:ascii="ＭＳ 明朝" w:hAnsi="ＭＳ 明朝"/>
          <w:color w:val="000000"/>
          <w:sz w:val="18"/>
          <w:szCs w:val="18"/>
        </w:rPr>
      </w:pPr>
      <w:r>
        <w:rPr>
          <w:rFonts w:ascii="ＭＳ 明朝" w:hAnsi="ＭＳ 明朝" w:hint="eastAsia"/>
          <w:color w:val="000000"/>
          <w:sz w:val="18"/>
          <w:szCs w:val="18"/>
        </w:rPr>
        <w:t>②写真・図表</w:t>
      </w:r>
    </w:p>
    <w:p w14:paraId="4B7B1592" w14:textId="77777777" w:rsidR="00066EFA" w:rsidRDefault="00066EFA" w:rsidP="00B2039B">
      <w:pPr>
        <w:ind w:firstLineChars="50" w:firstLine="90"/>
        <w:rPr>
          <w:rFonts w:ascii="ＭＳ 明朝" w:hAnsi="ＭＳ 明朝"/>
          <w:color w:val="000000"/>
          <w:sz w:val="18"/>
          <w:szCs w:val="18"/>
          <w:u w:val="single"/>
        </w:rPr>
      </w:pPr>
      <w:r w:rsidRPr="00066EFA">
        <w:rPr>
          <w:rFonts w:ascii="ＭＳ 明朝" w:hAnsi="ＭＳ 明朝"/>
          <w:color w:val="000000"/>
          <w:sz w:val="18"/>
          <w:szCs w:val="18"/>
          <w:u w:val="single"/>
        </w:rPr>
        <w:t>人の写真は必ず顔の処理を行い、人物が特定できないように配慮する。写真・図表を入れる際には、挿入スペースおよび位置を十分考慮する</w:t>
      </w:r>
      <w:r w:rsidRPr="00066EFA">
        <w:rPr>
          <w:rFonts w:ascii="ＭＳ 明朝" w:hAnsi="ＭＳ 明朝"/>
          <w:color w:val="000000"/>
          <w:sz w:val="18"/>
          <w:szCs w:val="18"/>
        </w:rPr>
        <w:t>（スペースが小さすぎる、断組みの途中に写真・図表がきてしまうなどのないように）。</w:t>
      </w:r>
      <w:r w:rsidRPr="00066EFA">
        <w:rPr>
          <w:rFonts w:ascii="ＭＳ 明朝" w:hAnsi="ＭＳ 明朝"/>
          <w:color w:val="000000"/>
          <w:sz w:val="18"/>
          <w:szCs w:val="18"/>
          <w:u w:val="single"/>
        </w:rPr>
        <w:t>また、図表はスライドを転記することを禁止とする。</w:t>
      </w:r>
    </w:p>
    <w:p w14:paraId="4BF7555C" w14:textId="77777777" w:rsidR="00BB5699" w:rsidRDefault="00BB5699" w:rsidP="00BB5699">
      <w:pPr>
        <w:rPr>
          <w:rFonts w:ascii="ＭＳ 明朝" w:hAnsi="ＭＳ 明朝"/>
          <w:color w:val="000000"/>
          <w:sz w:val="18"/>
          <w:szCs w:val="18"/>
          <w:u w:val="single"/>
        </w:rPr>
      </w:pPr>
      <w:r w:rsidRPr="00BB5699">
        <w:rPr>
          <w:rFonts w:ascii="ＭＳ 明朝" w:hAnsi="ＭＳ 明朝" w:hint="eastAsia"/>
          <w:color w:val="000000"/>
          <w:sz w:val="18"/>
          <w:szCs w:val="18"/>
          <w:u w:val="single"/>
        </w:rPr>
        <w:t>題名を記載：表の場合は上側。図の場合は下側で説明する。</w:t>
      </w:r>
    </w:p>
    <w:p w14:paraId="6A9283A9" w14:textId="77777777" w:rsidR="00BB5699" w:rsidRPr="00BB5699" w:rsidRDefault="00BB5699" w:rsidP="00BB5699">
      <w:pPr>
        <w:rPr>
          <w:rFonts w:ascii="ＭＳ 明朝" w:hAnsi="ＭＳ 明朝"/>
          <w:color w:val="000000"/>
          <w:sz w:val="18"/>
          <w:szCs w:val="18"/>
          <w:u w:val="single"/>
        </w:rPr>
      </w:pPr>
      <w:r w:rsidRPr="00BB5699">
        <w:rPr>
          <w:rFonts w:ascii="ＭＳ 明朝" w:hAnsi="ＭＳ 明朝" w:hint="eastAsia"/>
          <w:color w:val="000000"/>
          <w:sz w:val="18"/>
          <w:szCs w:val="18"/>
          <w:u w:val="single"/>
        </w:rPr>
        <w:t>グラフ</w:t>
      </w:r>
      <w:r>
        <w:rPr>
          <w:rFonts w:ascii="ＭＳ 明朝" w:hAnsi="ＭＳ 明朝" w:hint="eastAsia"/>
          <w:color w:val="000000"/>
          <w:sz w:val="18"/>
          <w:szCs w:val="18"/>
          <w:u w:val="single"/>
        </w:rPr>
        <w:t>・図</w:t>
      </w:r>
      <w:r w:rsidRPr="00BB5699">
        <w:rPr>
          <w:rFonts w:ascii="ＭＳ 明朝" w:hAnsi="ＭＳ 明朝" w:hint="eastAsia"/>
          <w:color w:val="000000"/>
          <w:sz w:val="18"/>
          <w:szCs w:val="18"/>
          <w:u w:val="single"/>
        </w:rPr>
        <w:t>の色も白黒印刷時に分かりやすくする。</w:t>
      </w:r>
    </w:p>
    <w:p w14:paraId="11D1D10D" w14:textId="77777777" w:rsidR="00BB5699" w:rsidRPr="00066EFA" w:rsidRDefault="00BB5699" w:rsidP="00BB5699">
      <w:pPr>
        <w:rPr>
          <w:rFonts w:ascii="ＭＳ 明朝" w:hAnsi="ＭＳ 明朝"/>
          <w:color w:val="000000"/>
          <w:sz w:val="18"/>
          <w:szCs w:val="18"/>
          <w:u w:val="single"/>
        </w:rPr>
      </w:pPr>
    </w:p>
    <w:p w14:paraId="394D8D5B" w14:textId="77777777" w:rsidR="00986E14" w:rsidRDefault="00986E14" w:rsidP="00401F83">
      <w:pPr>
        <w:rPr>
          <w:rFonts w:ascii="ＭＳ 明朝" w:hAnsi="ＭＳ 明朝"/>
          <w:color w:val="000000"/>
          <w:sz w:val="18"/>
          <w:szCs w:val="18"/>
        </w:rPr>
      </w:pPr>
    </w:p>
    <w:p w14:paraId="6F34A749" w14:textId="77777777" w:rsidR="00986E14" w:rsidRDefault="00986E14" w:rsidP="00401F83">
      <w:pPr>
        <w:rPr>
          <w:rFonts w:ascii="ＭＳ 明朝" w:hAnsi="ＭＳ 明朝"/>
          <w:color w:val="000000"/>
          <w:sz w:val="18"/>
          <w:szCs w:val="18"/>
        </w:rPr>
      </w:pPr>
    </w:p>
    <w:p w14:paraId="52028372" w14:textId="77777777" w:rsidR="00986E14" w:rsidRDefault="00986E14" w:rsidP="00401F83">
      <w:pPr>
        <w:rPr>
          <w:rFonts w:ascii="ＭＳ 明朝" w:hAnsi="ＭＳ 明朝"/>
          <w:color w:val="000000"/>
          <w:sz w:val="18"/>
          <w:szCs w:val="18"/>
        </w:rPr>
      </w:pPr>
    </w:p>
    <w:p w14:paraId="457983DB" w14:textId="77777777" w:rsidR="00986E14" w:rsidRDefault="00986E14" w:rsidP="00401F83">
      <w:pPr>
        <w:rPr>
          <w:rFonts w:ascii="ＭＳ 明朝" w:hAnsi="ＭＳ 明朝"/>
          <w:color w:val="000000"/>
          <w:sz w:val="18"/>
          <w:szCs w:val="18"/>
        </w:rPr>
      </w:pPr>
    </w:p>
    <w:p w14:paraId="61C4416C" w14:textId="77777777" w:rsidR="00986E14" w:rsidRDefault="00986E14" w:rsidP="00401F83">
      <w:pPr>
        <w:rPr>
          <w:rFonts w:ascii="ＭＳ 明朝" w:hAnsi="ＭＳ 明朝"/>
          <w:color w:val="000000"/>
          <w:sz w:val="18"/>
          <w:szCs w:val="18"/>
        </w:rPr>
      </w:pPr>
    </w:p>
    <w:p w14:paraId="410EB668" w14:textId="77777777" w:rsidR="00986E14" w:rsidRDefault="00986E14" w:rsidP="00401F83">
      <w:pPr>
        <w:rPr>
          <w:rFonts w:ascii="ＭＳ 明朝" w:hAnsi="ＭＳ 明朝"/>
          <w:color w:val="000000"/>
          <w:sz w:val="18"/>
          <w:szCs w:val="18"/>
        </w:rPr>
      </w:pPr>
    </w:p>
    <w:p w14:paraId="6C789C61" w14:textId="77777777" w:rsidR="00986E14" w:rsidRDefault="00986E14" w:rsidP="00401F83">
      <w:pPr>
        <w:rPr>
          <w:rFonts w:ascii="ＭＳ 明朝" w:hAnsi="ＭＳ 明朝"/>
          <w:color w:val="000000"/>
          <w:sz w:val="18"/>
          <w:szCs w:val="18"/>
        </w:rPr>
      </w:pPr>
    </w:p>
    <w:p w14:paraId="6A1424F4" w14:textId="77777777" w:rsidR="00986E14" w:rsidRDefault="00986E14" w:rsidP="00401F83">
      <w:pPr>
        <w:rPr>
          <w:rFonts w:ascii="ＭＳ 明朝" w:hAnsi="ＭＳ 明朝"/>
          <w:color w:val="000000"/>
          <w:sz w:val="18"/>
          <w:szCs w:val="18"/>
        </w:rPr>
      </w:pPr>
    </w:p>
    <w:p w14:paraId="21DA9E40" w14:textId="77777777" w:rsidR="00986E14" w:rsidRDefault="00986E14" w:rsidP="00401F83">
      <w:pPr>
        <w:rPr>
          <w:rFonts w:ascii="ＭＳ 明朝" w:hAnsi="ＭＳ 明朝"/>
          <w:color w:val="000000"/>
          <w:sz w:val="18"/>
          <w:szCs w:val="18"/>
        </w:rPr>
      </w:pPr>
    </w:p>
    <w:p w14:paraId="5AF5CF85" w14:textId="77777777" w:rsidR="00986E14" w:rsidRDefault="00986E14" w:rsidP="00401F83">
      <w:pPr>
        <w:rPr>
          <w:rFonts w:ascii="ＭＳ 明朝" w:hAnsi="ＭＳ 明朝"/>
          <w:color w:val="000000"/>
          <w:sz w:val="18"/>
          <w:szCs w:val="18"/>
        </w:rPr>
      </w:pPr>
    </w:p>
    <w:p w14:paraId="23270C17" w14:textId="77777777" w:rsidR="00986E14" w:rsidRDefault="00986E14" w:rsidP="00401F83">
      <w:pPr>
        <w:rPr>
          <w:rFonts w:ascii="ＭＳ 明朝" w:hAnsi="ＭＳ 明朝"/>
          <w:color w:val="000000"/>
          <w:sz w:val="18"/>
          <w:szCs w:val="18"/>
        </w:rPr>
      </w:pPr>
    </w:p>
    <w:p w14:paraId="2C07A1FA" w14:textId="77777777" w:rsidR="00986E14" w:rsidRDefault="00986E14" w:rsidP="00401F83">
      <w:pPr>
        <w:rPr>
          <w:rFonts w:ascii="ＭＳ 明朝" w:hAnsi="ＭＳ 明朝"/>
          <w:color w:val="000000"/>
          <w:sz w:val="18"/>
          <w:szCs w:val="18"/>
        </w:rPr>
      </w:pPr>
    </w:p>
    <w:p w14:paraId="3BDDC292" w14:textId="77777777" w:rsidR="00986E14" w:rsidRDefault="00986E14" w:rsidP="00401F83">
      <w:pPr>
        <w:rPr>
          <w:rFonts w:ascii="ＭＳ 明朝" w:hAnsi="ＭＳ 明朝"/>
          <w:color w:val="000000"/>
          <w:sz w:val="18"/>
          <w:szCs w:val="18"/>
        </w:rPr>
      </w:pPr>
    </w:p>
    <w:p w14:paraId="037AC850" w14:textId="77777777" w:rsidR="00986E14" w:rsidRDefault="00986E14" w:rsidP="00401F83">
      <w:pPr>
        <w:rPr>
          <w:rFonts w:ascii="ＭＳ 明朝" w:hAnsi="ＭＳ 明朝" w:hint="eastAsia"/>
          <w:color w:val="000000"/>
          <w:sz w:val="18"/>
          <w:szCs w:val="18"/>
        </w:rPr>
      </w:pPr>
    </w:p>
    <w:p w14:paraId="186356E4" w14:textId="77777777" w:rsidR="00066EFA" w:rsidRDefault="009C3410" w:rsidP="00401F83">
      <w:pPr>
        <w:rPr>
          <w:rFonts w:ascii="ＭＳ 明朝" w:hAnsi="ＭＳ 明朝"/>
          <w:color w:val="000000"/>
          <w:sz w:val="18"/>
          <w:szCs w:val="18"/>
        </w:rPr>
      </w:pPr>
      <w:r>
        <w:rPr>
          <w:rFonts w:ascii="ＭＳ 明朝" w:hAnsi="ＭＳ 明朝" w:hint="eastAsia"/>
          <w:color w:val="000000"/>
          <w:sz w:val="18"/>
          <w:szCs w:val="18"/>
        </w:rPr>
        <w:t>③引用文献</w:t>
      </w:r>
    </w:p>
    <w:p w14:paraId="36093AA7" w14:textId="77777777" w:rsidR="00B2039B" w:rsidRPr="00B2039B" w:rsidRDefault="00B2039B" w:rsidP="00B2039B">
      <w:pPr>
        <w:ind w:firstLineChars="50" w:firstLine="90"/>
        <w:rPr>
          <w:rFonts w:ascii="ＭＳ 明朝" w:hAnsi="ＭＳ 明朝"/>
          <w:color w:val="000000"/>
          <w:sz w:val="18"/>
          <w:szCs w:val="18"/>
        </w:rPr>
      </w:pPr>
      <w:r w:rsidRPr="00B2039B">
        <w:rPr>
          <w:rFonts w:ascii="ＭＳ 明朝" w:hAnsi="ＭＳ 明朝"/>
          <w:color w:val="000000"/>
          <w:sz w:val="18"/>
          <w:szCs w:val="18"/>
        </w:rPr>
        <w:t>文献の配列は引用順に番号をつけ本文中の引用箇所に肩見出し番号として記載する。文献の記載は下記の例に従う。雑誌、単行本、インターネットにより文献の記載方法が異なるので注意する。</w:t>
      </w:r>
    </w:p>
    <w:p w14:paraId="1B1BD9A2" w14:textId="77777777" w:rsidR="00B2039B" w:rsidRDefault="00B2039B" w:rsidP="00B2039B">
      <w:pPr>
        <w:rPr>
          <w:rFonts w:ascii="ＭＳ 明朝" w:hAnsi="ＭＳ 明朝"/>
          <w:color w:val="000000"/>
          <w:sz w:val="18"/>
          <w:szCs w:val="18"/>
        </w:rPr>
      </w:pPr>
      <w:r w:rsidRPr="00B2039B">
        <w:rPr>
          <w:rFonts w:ascii="ＭＳ 明朝" w:hAnsi="ＭＳ 明朝"/>
          <w:color w:val="000000"/>
          <w:sz w:val="18"/>
          <w:szCs w:val="18"/>
        </w:rPr>
        <w:t>＜記載例＞</w:t>
      </w:r>
    </w:p>
    <w:p w14:paraId="1678E1D6" w14:textId="77777777" w:rsidR="00B2039B" w:rsidRDefault="00B2039B" w:rsidP="00B2039B">
      <w:pPr>
        <w:rPr>
          <w:rFonts w:ascii="ＭＳ 明朝" w:hAnsi="ＭＳ 明朝"/>
          <w:color w:val="000000"/>
          <w:sz w:val="18"/>
          <w:szCs w:val="18"/>
        </w:rPr>
      </w:pPr>
      <w:r w:rsidRPr="00B2039B">
        <w:rPr>
          <w:rFonts w:ascii="ＭＳ 明朝" w:hAnsi="ＭＳ 明朝"/>
          <w:color w:val="000000"/>
          <w:sz w:val="18"/>
          <w:szCs w:val="18"/>
        </w:rPr>
        <w:t>1）宮本謙三</w:t>
      </w:r>
      <w:r w:rsidR="00A62A65">
        <w:rPr>
          <w:rFonts w:ascii="ＭＳ 明朝" w:hAnsi="ＭＳ 明朝" w:hint="eastAsia"/>
          <w:color w:val="000000"/>
          <w:sz w:val="18"/>
          <w:szCs w:val="18"/>
        </w:rPr>
        <w:t>,</w:t>
      </w:r>
      <w:r w:rsidRPr="00B2039B">
        <w:rPr>
          <w:rFonts w:ascii="ＭＳ 明朝" w:hAnsi="ＭＳ 明朝"/>
          <w:color w:val="000000"/>
          <w:sz w:val="18"/>
          <w:szCs w:val="18"/>
        </w:rPr>
        <w:t>竹林秀晃</w:t>
      </w:r>
      <w:r w:rsidR="00A62A65">
        <w:rPr>
          <w:rFonts w:ascii="ＭＳ 明朝" w:hAnsi="ＭＳ 明朝" w:hint="eastAsia"/>
          <w:color w:val="000000"/>
          <w:sz w:val="18"/>
          <w:szCs w:val="18"/>
        </w:rPr>
        <w:t>,</w:t>
      </w:r>
      <w:r w:rsidRPr="00B2039B">
        <w:rPr>
          <w:rFonts w:ascii="ＭＳ 明朝" w:hAnsi="ＭＳ 明朝"/>
          <w:color w:val="000000"/>
          <w:sz w:val="18"/>
          <w:szCs w:val="18"/>
        </w:rPr>
        <w:t>他：加齢による敏捷性機能の変化過程―</w:t>
      </w:r>
      <w:proofErr w:type="spellStart"/>
      <w:r w:rsidRPr="00B2039B">
        <w:rPr>
          <w:rFonts w:ascii="ＭＳ 明朝" w:hAnsi="ＭＳ 明朝"/>
          <w:color w:val="000000"/>
          <w:sz w:val="18"/>
          <w:szCs w:val="18"/>
        </w:rPr>
        <w:t>TenStepTest</w:t>
      </w:r>
      <w:proofErr w:type="spellEnd"/>
      <w:r w:rsidRPr="00B2039B">
        <w:rPr>
          <w:rFonts w:ascii="ＭＳ 明朝" w:hAnsi="ＭＳ 明朝"/>
          <w:color w:val="000000"/>
          <w:sz w:val="18"/>
          <w:szCs w:val="18"/>
        </w:rPr>
        <w:t>を用いて―</w:t>
      </w:r>
      <w:r w:rsidR="00A62A65">
        <w:rPr>
          <w:rFonts w:ascii="ＭＳ 明朝" w:hAnsi="ＭＳ 明朝" w:hint="eastAsia"/>
          <w:color w:val="000000"/>
          <w:sz w:val="18"/>
          <w:szCs w:val="18"/>
        </w:rPr>
        <w:t>.</w:t>
      </w:r>
      <w:r w:rsidRPr="00B2039B">
        <w:rPr>
          <w:rFonts w:ascii="ＭＳ 明朝" w:hAnsi="ＭＳ 明朝"/>
          <w:color w:val="000000"/>
          <w:sz w:val="18"/>
          <w:szCs w:val="18"/>
        </w:rPr>
        <w:t>理学療法学2008;35:35-41.</w:t>
      </w:r>
    </w:p>
    <w:p w14:paraId="367C9B3F" w14:textId="77777777" w:rsidR="005D7AAB" w:rsidRDefault="00B2039B" w:rsidP="005D7AAB">
      <w:pPr>
        <w:rPr>
          <w:rFonts w:ascii="ＭＳ 明朝" w:hAnsi="ＭＳ 明朝"/>
          <w:color w:val="000000"/>
          <w:sz w:val="18"/>
          <w:szCs w:val="18"/>
        </w:rPr>
      </w:pPr>
      <w:r w:rsidRPr="00B2039B">
        <w:rPr>
          <w:rFonts w:ascii="ＭＳ 明朝" w:hAnsi="ＭＳ 明朝"/>
          <w:color w:val="000000"/>
          <w:sz w:val="18"/>
          <w:szCs w:val="18"/>
        </w:rPr>
        <w:t>2 ）</w:t>
      </w:r>
      <w:proofErr w:type="spellStart"/>
      <w:r w:rsidRPr="00B2039B">
        <w:rPr>
          <w:rFonts w:ascii="ＭＳ 明朝" w:hAnsi="ＭＳ 明朝"/>
          <w:color w:val="000000"/>
          <w:sz w:val="18"/>
          <w:szCs w:val="18"/>
        </w:rPr>
        <w:t>Ledezma</w:t>
      </w:r>
      <w:r w:rsidR="00A62A65">
        <w:rPr>
          <w:rFonts w:ascii="ＭＳ 明朝" w:hAnsi="ＭＳ 明朝" w:hint="eastAsia"/>
          <w:color w:val="000000"/>
          <w:sz w:val="18"/>
          <w:szCs w:val="18"/>
        </w:rPr>
        <w:t>,</w:t>
      </w:r>
      <w:r w:rsidRPr="00B2039B">
        <w:rPr>
          <w:rFonts w:ascii="ＭＳ 明朝" w:hAnsi="ＭＳ 明朝"/>
          <w:color w:val="000000"/>
          <w:sz w:val="18"/>
          <w:szCs w:val="18"/>
        </w:rPr>
        <w:t>G</w:t>
      </w:r>
      <w:proofErr w:type="spellEnd"/>
      <w:r w:rsidR="00A62A65">
        <w:rPr>
          <w:rFonts w:ascii="ＭＳ 明朝" w:hAnsi="ＭＳ 明朝" w:hint="eastAsia"/>
          <w:color w:val="000000"/>
          <w:sz w:val="18"/>
          <w:szCs w:val="18"/>
        </w:rPr>
        <w:t>.</w:t>
      </w:r>
      <w:r w:rsidR="00A62A65">
        <w:rPr>
          <w:rFonts w:ascii="ＭＳ 明朝" w:hAnsi="ＭＳ 明朝"/>
          <w:color w:val="000000"/>
          <w:sz w:val="18"/>
          <w:szCs w:val="18"/>
        </w:rPr>
        <w:t xml:space="preserve"> </w:t>
      </w:r>
      <w:proofErr w:type="spellStart"/>
      <w:proofErr w:type="gramStart"/>
      <w:r w:rsidRPr="00B2039B">
        <w:rPr>
          <w:rFonts w:ascii="ＭＳ 明朝" w:hAnsi="ＭＳ 明朝"/>
          <w:color w:val="000000"/>
          <w:sz w:val="18"/>
          <w:szCs w:val="18"/>
        </w:rPr>
        <w:t>Bejan</w:t>
      </w:r>
      <w:r w:rsidR="00A62A65">
        <w:rPr>
          <w:rFonts w:ascii="ＭＳ 明朝" w:hAnsi="ＭＳ 明朝" w:hint="eastAsia"/>
          <w:color w:val="000000"/>
          <w:sz w:val="18"/>
          <w:szCs w:val="18"/>
        </w:rPr>
        <w:t>,</w:t>
      </w:r>
      <w:r w:rsidRPr="00B2039B">
        <w:rPr>
          <w:rFonts w:ascii="ＭＳ 明朝" w:hAnsi="ＭＳ 明朝"/>
          <w:color w:val="000000"/>
          <w:sz w:val="18"/>
          <w:szCs w:val="18"/>
        </w:rPr>
        <w:t>A</w:t>
      </w:r>
      <w:proofErr w:type="spellEnd"/>
      <w:proofErr w:type="gramEnd"/>
      <w:r w:rsidR="00A62A65">
        <w:rPr>
          <w:rFonts w:ascii="ＭＳ 明朝" w:hAnsi="ＭＳ 明朝"/>
          <w:color w:val="000000"/>
          <w:sz w:val="18"/>
          <w:szCs w:val="18"/>
        </w:rPr>
        <w:t xml:space="preserve">; </w:t>
      </w:r>
      <w:r w:rsidRPr="00B2039B">
        <w:rPr>
          <w:rFonts w:ascii="ＭＳ 明朝" w:hAnsi="ＭＳ 明朝"/>
          <w:color w:val="000000"/>
          <w:sz w:val="18"/>
          <w:szCs w:val="18"/>
        </w:rPr>
        <w:t>Heat sinks with sloped plate fins in natural and forced convection</w:t>
      </w:r>
      <w:r w:rsidR="005D7AAB">
        <w:rPr>
          <w:rFonts w:ascii="ＭＳ 明朝" w:hAnsi="ＭＳ 明朝"/>
          <w:color w:val="000000"/>
          <w:sz w:val="18"/>
          <w:szCs w:val="18"/>
        </w:rPr>
        <w:t>.</w:t>
      </w:r>
      <w:r w:rsidRPr="00B2039B">
        <w:rPr>
          <w:rFonts w:ascii="ＭＳ 明朝" w:hAnsi="ＭＳ 明朝" w:hint="eastAsia"/>
          <w:color w:val="000000"/>
          <w:sz w:val="18"/>
          <w:szCs w:val="18"/>
        </w:rPr>
        <w:t xml:space="preserve"> </w:t>
      </w:r>
      <w:r w:rsidRPr="00B2039B">
        <w:rPr>
          <w:rFonts w:ascii="ＭＳ 明朝" w:hAnsi="ＭＳ 明朝"/>
          <w:color w:val="000000"/>
          <w:sz w:val="18"/>
          <w:szCs w:val="18"/>
        </w:rPr>
        <w:t>International Journal of Heat and</w:t>
      </w:r>
      <w:r w:rsidR="00A62A65">
        <w:rPr>
          <w:rFonts w:ascii="ＭＳ 明朝" w:hAnsi="ＭＳ 明朝"/>
          <w:color w:val="000000"/>
          <w:sz w:val="18"/>
          <w:szCs w:val="18"/>
        </w:rPr>
        <w:t xml:space="preserve"> </w:t>
      </w:r>
      <w:r w:rsidRPr="00B2039B">
        <w:rPr>
          <w:rFonts w:ascii="ＭＳ 明朝" w:hAnsi="ＭＳ 明朝"/>
          <w:color w:val="000000"/>
          <w:sz w:val="18"/>
          <w:szCs w:val="18"/>
        </w:rPr>
        <w:t>Mass</w:t>
      </w:r>
      <w:r w:rsidR="00A62A65">
        <w:rPr>
          <w:rFonts w:ascii="ＭＳ 明朝" w:hAnsi="ＭＳ 明朝"/>
          <w:color w:val="000000"/>
          <w:sz w:val="18"/>
          <w:szCs w:val="18"/>
        </w:rPr>
        <w:t xml:space="preserve"> </w:t>
      </w:r>
      <w:r w:rsidRPr="00B2039B">
        <w:rPr>
          <w:rFonts w:ascii="ＭＳ 明朝" w:hAnsi="ＭＳ 明朝"/>
          <w:color w:val="000000"/>
          <w:sz w:val="18"/>
          <w:szCs w:val="18"/>
        </w:rPr>
        <w:t>Transfer</w:t>
      </w:r>
      <w:r w:rsidR="00A62A65">
        <w:rPr>
          <w:rFonts w:ascii="ＭＳ 明朝" w:hAnsi="ＭＳ 明朝" w:hint="eastAsia"/>
          <w:color w:val="000000"/>
          <w:sz w:val="18"/>
          <w:szCs w:val="18"/>
        </w:rPr>
        <w:t>.</w:t>
      </w:r>
      <w:r w:rsidRPr="00B2039B">
        <w:rPr>
          <w:rFonts w:ascii="ＭＳ 明朝" w:hAnsi="ＭＳ 明朝"/>
          <w:color w:val="000000"/>
          <w:sz w:val="18"/>
          <w:szCs w:val="18"/>
        </w:rPr>
        <w:t>1996</w:t>
      </w:r>
      <w:r w:rsidR="00A62A65">
        <w:rPr>
          <w:rFonts w:ascii="ＭＳ 明朝" w:hAnsi="ＭＳ 明朝" w:hint="eastAsia"/>
          <w:color w:val="000000"/>
          <w:sz w:val="18"/>
          <w:szCs w:val="18"/>
        </w:rPr>
        <w:t>,</w:t>
      </w:r>
      <w:r w:rsidRPr="00B2039B">
        <w:rPr>
          <w:rFonts w:ascii="ＭＳ 明朝" w:hAnsi="ＭＳ 明朝"/>
          <w:color w:val="000000"/>
          <w:sz w:val="18"/>
          <w:szCs w:val="18"/>
        </w:rPr>
        <w:t>vol</w:t>
      </w:r>
      <w:r w:rsidR="00A62A65">
        <w:rPr>
          <w:rFonts w:ascii="ＭＳ 明朝" w:hAnsi="ＭＳ 明朝" w:hint="eastAsia"/>
          <w:color w:val="000000"/>
          <w:sz w:val="18"/>
          <w:szCs w:val="18"/>
        </w:rPr>
        <w:t>.</w:t>
      </w:r>
      <w:r w:rsidRPr="00B2039B">
        <w:rPr>
          <w:rFonts w:ascii="ＭＳ 明朝" w:hAnsi="ＭＳ 明朝"/>
          <w:color w:val="000000"/>
          <w:sz w:val="18"/>
          <w:szCs w:val="18"/>
        </w:rPr>
        <w:t>39</w:t>
      </w:r>
      <w:r w:rsidR="00A62A65">
        <w:rPr>
          <w:rFonts w:ascii="ＭＳ 明朝" w:hAnsi="ＭＳ 明朝" w:hint="eastAsia"/>
          <w:color w:val="000000"/>
          <w:sz w:val="18"/>
          <w:szCs w:val="18"/>
        </w:rPr>
        <w:t>,</w:t>
      </w:r>
      <w:r w:rsidRPr="00B2039B">
        <w:rPr>
          <w:rFonts w:ascii="ＭＳ 明朝" w:hAnsi="ＭＳ 明朝"/>
          <w:color w:val="000000"/>
          <w:sz w:val="18"/>
          <w:szCs w:val="18"/>
        </w:rPr>
        <w:t>no．9</w:t>
      </w:r>
      <w:r w:rsidR="00A62A65">
        <w:rPr>
          <w:rFonts w:ascii="ＭＳ 明朝" w:hAnsi="ＭＳ 明朝" w:hint="eastAsia"/>
          <w:color w:val="000000"/>
          <w:sz w:val="18"/>
          <w:szCs w:val="18"/>
        </w:rPr>
        <w:t>,</w:t>
      </w:r>
      <w:r w:rsidRPr="00B2039B">
        <w:rPr>
          <w:rFonts w:ascii="ＭＳ 明朝" w:hAnsi="ＭＳ 明朝"/>
          <w:color w:val="000000"/>
          <w:sz w:val="18"/>
          <w:szCs w:val="18"/>
        </w:rPr>
        <w:t>p</w:t>
      </w:r>
      <w:r w:rsidR="00A62A65">
        <w:rPr>
          <w:rFonts w:ascii="ＭＳ 明朝" w:hAnsi="ＭＳ 明朝" w:hint="eastAsia"/>
          <w:color w:val="000000"/>
          <w:sz w:val="18"/>
          <w:szCs w:val="18"/>
        </w:rPr>
        <w:t>.</w:t>
      </w:r>
      <w:r w:rsidRPr="00B2039B">
        <w:rPr>
          <w:rFonts w:ascii="ＭＳ 明朝" w:hAnsi="ＭＳ 明朝"/>
          <w:color w:val="000000"/>
          <w:sz w:val="18"/>
          <w:szCs w:val="18"/>
        </w:rPr>
        <w:t>1773-1783．</w:t>
      </w:r>
    </w:p>
    <w:p w14:paraId="655C84D2" w14:textId="77777777" w:rsidR="00B2039B" w:rsidRPr="00B2039B" w:rsidRDefault="00B2039B" w:rsidP="00B2039B">
      <w:pPr>
        <w:rPr>
          <w:rFonts w:ascii="ＭＳ 明朝" w:hAnsi="ＭＳ 明朝"/>
          <w:color w:val="000000"/>
          <w:sz w:val="18"/>
          <w:szCs w:val="18"/>
        </w:rPr>
      </w:pPr>
      <w:r w:rsidRPr="00B2039B">
        <w:rPr>
          <w:rFonts w:ascii="ＭＳ 明朝" w:hAnsi="ＭＳ 明朝"/>
          <w:color w:val="000000"/>
          <w:sz w:val="18"/>
          <w:szCs w:val="18"/>
        </w:rPr>
        <w:t>3）信原克哉：肩―その機能と臨床―（第3版）．医学書院，東京</w:t>
      </w:r>
      <w:r w:rsidR="00A62A65">
        <w:rPr>
          <w:rFonts w:ascii="ＭＳ 明朝" w:hAnsi="ＭＳ 明朝" w:hint="eastAsia"/>
          <w:color w:val="000000"/>
          <w:sz w:val="18"/>
          <w:szCs w:val="18"/>
        </w:rPr>
        <w:t>,</w:t>
      </w:r>
      <w:r w:rsidRPr="00B2039B">
        <w:rPr>
          <w:rFonts w:ascii="ＭＳ 明朝" w:hAnsi="ＭＳ 明朝"/>
          <w:color w:val="000000"/>
          <w:sz w:val="18"/>
          <w:szCs w:val="18"/>
        </w:rPr>
        <w:t>2001,pp156-168.</w:t>
      </w:r>
    </w:p>
    <w:p w14:paraId="29604A53" w14:textId="77777777" w:rsidR="00B2039B" w:rsidRPr="00B2039B" w:rsidRDefault="00B2039B" w:rsidP="00B2039B">
      <w:pPr>
        <w:rPr>
          <w:rFonts w:ascii="ＭＳ 明朝" w:hAnsi="ＭＳ 明朝"/>
          <w:color w:val="000000"/>
          <w:sz w:val="18"/>
          <w:szCs w:val="18"/>
        </w:rPr>
      </w:pPr>
      <w:r w:rsidRPr="00B2039B">
        <w:rPr>
          <w:rFonts w:ascii="ＭＳ 明朝" w:hAnsi="ＭＳ 明朝"/>
          <w:color w:val="000000"/>
          <w:sz w:val="18"/>
          <w:szCs w:val="18"/>
        </w:rPr>
        <w:t>4）Special edition</w:t>
      </w:r>
      <w:r w:rsidR="00A62A65">
        <w:rPr>
          <w:rFonts w:ascii="ＭＳ 明朝" w:hAnsi="ＭＳ 明朝" w:hint="eastAsia"/>
          <w:color w:val="000000"/>
          <w:sz w:val="18"/>
          <w:szCs w:val="18"/>
        </w:rPr>
        <w:t>,</w:t>
      </w:r>
      <w:r w:rsidR="00A62A65">
        <w:rPr>
          <w:rFonts w:ascii="ＭＳ 明朝" w:hAnsi="ＭＳ 明朝"/>
          <w:color w:val="000000"/>
          <w:sz w:val="18"/>
          <w:szCs w:val="18"/>
        </w:rPr>
        <w:t xml:space="preserve"> </w:t>
      </w:r>
      <w:r w:rsidRPr="00B2039B">
        <w:rPr>
          <w:rFonts w:ascii="ＭＳ 明朝" w:hAnsi="ＭＳ 明朝"/>
          <w:color w:val="000000"/>
          <w:sz w:val="18"/>
          <w:szCs w:val="18"/>
        </w:rPr>
        <w:t>social epistemology and information science</w:t>
      </w:r>
      <w:r w:rsidR="00A62A65">
        <w:rPr>
          <w:rFonts w:ascii="ＭＳ 明朝" w:hAnsi="ＭＳ 明朝"/>
          <w:color w:val="000000"/>
          <w:sz w:val="18"/>
          <w:szCs w:val="18"/>
        </w:rPr>
        <w:t xml:space="preserve">. </w:t>
      </w:r>
      <w:r w:rsidRPr="00B2039B">
        <w:rPr>
          <w:rFonts w:ascii="ＭＳ 明朝" w:hAnsi="ＭＳ 明朝"/>
          <w:color w:val="000000"/>
          <w:sz w:val="18"/>
          <w:szCs w:val="18"/>
        </w:rPr>
        <w:t>Social Epistemology</w:t>
      </w:r>
      <w:r w:rsidR="00A62A65">
        <w:rPr>
          <w:rFonts w:ascii="ＭＳ 明朝" w:hAnsi="ＭＳ 明朝"/>
          <w:color w:val="000000"/>
          <w:sz w:val="18"/>
          <w:szCs w:val="18"/>
        </w:rPr>
        <w:t>.</w:t>
      </w:r>
      <w:r w:rsidRPr="00B2039B">
        <w:rPr>
          <w:rFonts w:ascii="ＭＳ 明朝" w:hAnsi="ＭＳ 明朝"/>
          <w:color w:val="000000"/>
          <w:sz w:val="18"/>
          <w:szCs w:val="18"/>
        </w:rPr>
        <w:t>2002</w:t>
      </w:r>
      <w:r w:rsidR="00A62A65">
        <w:rPr>
          <w:rFonts w:ascii="ＭＳ 明朝" w:hAnsi="ＭＳ 明朝" w:hint="eastAsia"/>
          <w:color w:val="000000"/>
          <w:sz w:val="18"/>
          <w:szCs w:val="18"/>
        </w:rPr>
        <w:t>,</w:t>
      </w:r>
      <w:r w:rsidRPr="00B2039B">
        <w:rPr>
          <w:rFonts w:ascii="ＭＳ 明朝" w:hAnsi="ＭＳ 明朝"/>
          <w:color w:val="000000"/>
          <w:sz w:val="18"/>
          <w:szCs w:val="18"/>
        </w:rPr>
        <w:t>vol</w:t>
      </w:r>
      <w:r w:rsidR="00A62A65">
        <w:rPr>
          <w:rFonts w:ascii="ＭＳ 明朝" w:hAnsi="ＭＳ 明朝" w:hint="eastAsia"/>
          <w:color w:val="000000"/>
          <w:sz w:val="18"/>
          <w:szCs w:val="18"/>
        </w:rPr>
        <w:t>.</w:t>
      </w:r>
      <w:r w:rsidRPr="00B2039B">
        <w:rPr>
          <w:rFonts w:ascii="ＭＳ 明朝" w:hAnsi="ＭＳ 明朝"/>
          <w:color w:val="000000"/>
          <w:sz w:val="18"/>
          <w:szCs w:val="18"/>
        </w:rPr>
        <w:t>16</w:t>
      </w:r>
      <w:r w:rsidR="00A62A65">
        <w:rPr>
          <w:rFonts w:ascii="ＭＳ 明朝" w:hAnsi="ＭＳ 明朝" w:hint="eastAsia"/>
          <w:color w:val="000000"/>
          <w:sz w:val="18"/>
          <w:szCs w:val="18"/>
        </w:rPr>
        <w:t>,</w:t>
      </w:r>
      <w:r w:rsidRPr="00B2039B">
        <w:rPr>
          <w:rFonts w:ascii="ＭＳ 明朝" w:hAnsi="ＭＳ 明朝"/>
          <w:color w:val="000000"/>
          <w:sz w:val="18"/>
          <w:szCs w:val="18"/>
        </w:rPr>
        <w:t>no</w:t>
      </w:r>
      <w:r w:rsidR="00A62A65">
        <w:rPr>
          <w:rFonts w:ascii="ＭＳ 明朝" w:hAnsi="ＭＳ 明朝" w:hint="eastAsia"/>
          <w:color w:val="000000"/>
          <w:sz w:val="18"/>
          <w:szCs w:val="18"/>
        </w:rPr>
        <w:t>.</w:t>
      </w:r>
      <w:r w:rsidRPr="00B2039B">
        <w:rPr>
          <w:rFonts w:ascii="ＭＳ 明朝" w:hAnsi="ＭＳ 明朝"/>
          <w:color w:val="000000"/>
          <w:sz w:val="18"/>
          <w:szCs w:val="18"/>
        </w:rPr>
        <w:t>1</w:t>
      </w:r>
      <w:r w:rsidR="00A62A65">
        <w:rPr>
          <w:rFonts w:ascii="ＭＳ 明朝" w:hAnsi="ＭＳ 明朝" w:hint="eastAsia"/>
          <w:color w:val="000000"/>
          <w:sz w:val="18"/>
          <w:szCs w:val="18"/>
        </w:rPr>
        <w:t>,</w:t>
      </w:r>
      <w:r w:rsidRPr="00B2039B">
        <w:rPr>
          <w:rFonts w:ascii="ＭＳ 明朝" w:hAnsi="ＭＳ 明朝"/>
          <w:color w:val="000000"/>
          <w:sz w:val="18"/>
          <w:szCs w:val="18"/>
        </w:rPr>
        <w:t>p</w:t>
      </w:r>
      <w:r w:rsidR="00A62A65">
        <w:rPr>
          <w:rFonts w:ascii="ＭＳ 明朝" w:hAnsi="ＭＳ 明朝" w:hint="eastAsia"/>
          <w:color w:val="000000"/>
          <w:sz w:val="18"/>
          <w:szCs w:val="18"/>
        </w:rPr>
        <w:t>.</w:t>
      </w:r>
      <w:r w:rsidRPr="00B2039B">
        <w:rPr>
          <w:rFonts w:ascii="ＭＳ 明朝" w:hAnsi="ＭＳ 明朝"/>
          <w:color w:val="000000"/>
          <w:sz w:val="18"/>
          <w:szCs w:val="18"/>
        </w:rPr>
        <w:t>1-114．</w:t>
      </w:r>
    </w:p>
    <w:p w14:paraId="6E102A6A" w14:textId="77777777" w:rsidR="00B2039B" w:rsidRPr="00B2039B" w:rsidRDefault="00B2039B" w:rsidP="00B2039B">
      <w:pPr>
        <w:rPr>
          <w:rFonts w:ascii="ＭＳ 明朝" w:hAnsi="ＭＳ 明朝"/>
          <w:color w:val="000000"/>
          <w:sz w:val="18"/>
          <w:szCs w:val="18"/>
        </w:rPr>
      </w:pPr>
      <w:r w:rsidRPr="00B2039B">
        <w:rPr>
          <w:rFonts w:ascii="ＭＳ 明朝" w:hAnsi="ＭＳ 明朝"/>
          <w:color w:val="000000"/>
          <w:sz w:val="18"/>
          <w:szCs w:val="18"/>
        </w:rPr>
        <w:t>5）名郷直樹：EBMの現状と課題，エビデンスに基づく理学療法活用と臨床思考過程の実際</w:t>
      </w:r>
      <w:r w:rsidR="00A62A65">
        <w:rPr>
          <w:rFonts w:ascii="ＭＳ 明朝" w:hAnsi="ＭＳ 明朝" w:hint="eastAsia"/>
          <w:color w:val="000000"/>
          <w:sz w:val="18"/>
          <w:szCs w:val="18"/>
        </w:rPr>
        <w:t>.</w:t>
      </w:r>
      <w:r w:rsidRPr="00B2039B">
        <w:rPr>
          <w:rFonts w:ascii="ＭＳ 明朝" w:hAnsi="ＭＳ 明朝"/>
          <w:color w:val="000000"/>
          <w:sz w:val="18"/>
          <w:szCs w:val="18"/>
        </w:rPr>
        <w:t>内山靖（編）</w:t>
      </w:r>
      <w:r w:rsidR="00A62A65">
        <w:rPr>
          <w:rFonts w:ascii="ＭＳ 明朝" w:hAnsi="ＭＳ 明朝" w:hint="eastAsia"/>
          <w:color w:val="000000"/>
          <w:sz w:val="18"/>
          <w:szCs w:val="18"/>
        </w:rPr>
        <w:t>,</w:t>
      </w:r>
      <w:r w:rsidRPr="00B2039B">
        <w:rPr>
          <w:rFonts w:ascii="ＭＳ 明朝" w:hAnsi="ＭＳ 明朝"/>
          <w:color w:val="000000"/>
          <w:sz w:val="18"/>
          <w:szCs w:val="18"/>
        </w:rPr>
        <w:t>医歯薬出版</w:t>
      </w:r>
      <w:r w:rsidR="00A62A65">
        <w:rPr>
          <w:rFonts w:ascii="ＭＳ 明朝" w:hAnsi="ＭＳ 明朝" w:hint="eastAsia"/>
          <w:color w:val="000000"/>
          <w:sz w:val="18"/>
          <w:szCs w:val="18"/>
        </w:rPr>
        <w:t>,</w:t>
      </w:r>
      <w:r w:rsidRPr="00B2039B">
        <w:rPr>
          <w:rFonts w:ascii="ＭＳ 明朝" w:hAnsi="ＭＳ 明朝"/>
          <w:color w:val="000000"/>
          <w:sz w:val="18"/>
          <w:szCs w:val="18"/>
        </w:rPr>
        <w:t>東京</w:t>
      </w:r>
      <w:r w:rsidR="00A62A65">
        <w:rPr>
          <w:rFonts w:ascii="ＭＳ 明朝" w:hAnsi="ＭＳ 明朝" w:hint="eastAsia"/>
          <w:color w:val="000000"/>
          <w:sz w:val="18"/>
          <w:szCs w:val="18"/>
        </w:rPr>
        <w:t>,</w:t>
      </w:r>
      <w:r w:rsidRPr="00B2039B">
        <w:rPr>
          <w:rFonts w:ascii="ＭＳ 明朝" w:hAnsi="ＭＳ 明朝"/>
          <w:color w:val="000000"/>
          <w:sz w:val="18"/>
          <w:szCs w:val="18"/>
        </w:rPr>
        <w:t>2008,pp18-38.</w:t>
      </w:r>
    </w:p>
    <w:p w14:paraId="7D3823A8" w14:textId="77777777" w:rsidR="00B2039B" w:rsidRPr="00B2039B" w:rsidRDefault="00B2039B" w:rsidP="00B2039B">
      <w:pPr>
        <w:rPr>
          <w:rFonts w:ascii="ＭＳ 明朝" w:hAnsi="ＭＳ 明朝"/>
          <w:color w:val="000000"/>
          <w:sz w:val="18"/>
          <w:szCs w:val="18"/>
        </w:rPr>
      </w:pPr>
      <w:r w:rsidRPr="00B2039B">
        <w:rPr>
          <w:rFonts w:ascii="ＭＳ 明朝" w:hAnsi="ＭＳ 明朝"/>
          <w:color w:val="000000"/>
          <w:sz w:val="18"/>
          <w:szCs w:val="18"/>
        </w:rPr>
        <w:t>6)http://www.who.int/classifications/icf/site/icftemplate.cfm（参照2007-05-19）</w:t>
      </w:r>
    </w:p>
    <w:p w14:paraId="6DBCEDAC" w14:textId="77777777" w:rsidR="00B2039B" w:rsidRPr="00B2039B" w:rsidRDefault="00B2039B" w:rsidP="00401F83">
      <w:pPr>
        <w:rPr>
          <w:rFonts w:ascii="ＭＳ 明朝" w:hAnsi="ＭＳ 明朝"/>
          <w:color w:val="000000"/>
          <w:sz w:val="18"/>
          <w:szCs w:val="18"/>
        </w:rPr>
      </w:pPr>
    </w:p>
    <w:p w14:paraId="03F6D341" w14:textId="77777777" w:rsidR="00F653B1" w:rsidRPr="00F653B1" w:rsidRDefault="00F653B1" w:rsidP="00401F83">
      <w:pPr>
        <w:rPr>
          <w:rFonts w:ascii="ＭＳ 明朝" w:hAnsi="ＭＳ 明朝"/>
          <w:color w:val="000000"/>
          <w:szCs w:val="18"/>
        </w:rPr>
      </w:pPr>
      <w:r w:rsidRPr="00F653B1">
        <w:rPr>
          <w:rFonts w:ascii="ＭＳ 明朝" w:hAnsi="ＭＳ 明朝" w:hint="eastAsia"/>
          <w:color w:val="000000"/>
          <w:szCs w:val="18"/>
        </w:rPr>
        <w:t>【注意事項】</w:t>
      </w:r>
    </w:p>
    <w:p w14:paraId="2F130A27" w14:textId="77777777" w:rsidR="00F653B1" w:rsidRPr="00F653B1" w:rsidRDefault="00F653B1" w:rsidP="00B2039B">
      <w:pPr>
        <w:ind w:firstLineChars="50" w:firstLine="105"/>
        <w:rPr>
          <w:rFonts w:ascii="ＭＳ 明朝" w:hAnsi="ＭＳ 明朝"/>
          <w:color w:val="000000"/>
          <w:szCs w:val="18"/>
        </w:rPr>
      </w:pPr>
      <w:r w:rsidRPr="00F653B1">
        <w:rPr>
          <w:rFonts w:ascii="ＭＳ 明朝" w:hAnsi="ＭＳ 明朝" w:hint="eastAsia"/>
          <w:color w:val="000000"/>
          <w:szCs w:val="18"/>
        </w:rPr>
        <w:t>原稿は，A4用紙2枚までとします．必ず説明と同意の文章を入れて下さい．図表，画像は見やすさ，挿入スペースを十分に考慮し，現行の指定枚数内に納まるように十分ご注意ください．</w:t>
      </w:r>
    </w:p>
    <w:sectPr w:rsidR="00F653B1" w:rsidRPr="00F653B1" w:rsidSect="00401F83">
      <w:pgSz w:w="11906" w:h="16838" w:code="9"/>
      <w:pgMar w:top="567" w:right="907" w:bottom="1134" w:left="907" w:header="851" w:footer="992" w:gutter="0"/>
      <w:cols w:num="2" w:space="4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F1701" w14:textId="77777777" w:rsidR="003222CA" w:rsidRDefault="003222CA" w:rsidP="00AC0D80">
      <w:r>
        <w:separator/>
      </w:r>
    </w:p>
  </w:endnote>
  <w:endnote w:type="continuationSeparator" w:id="0">
    <w:p w14:paraId="033D61EA" w14:textId="77777777" w:rsidR="003222CA" w:rsidRDefault="003222CA" w:rsidP="00AC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5D574" w14:textId="77777777" w:rsidR="003222CA" w:rsidRDefault="003222CA" w:rsidP="00AC0D80">
      <w:r>
        <w:separator/>
      </w:r>
    </w:p>
  </w:footnote>
  <w:footnote w:type="continuationSeparator" w:id="0">
    <w:p w14:paraId="016FB223" w14:textId="77777777" w:rsidR="003222CA" w:rsidRDefault="003222CA" w:rsidP="00AC0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EE4555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096999"/>
    <w:multiLevelType w:val="hybridMultilevel"/>
    <w:tmpl w:val="1A64EE36"/>
    <w:lvl w:ilvl="0" w:tplc="6A5E1A3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40276A9A"/>
    <w:multiLevelType w:val="hybridMultilevel"/>
    <w:tmpl w:val="67521EF6"/>
    <w:lvl w:ilvl="0" w:tplc="1A98B134">
      <w:start w:val="1"/>
      <w:numFmt w:val="decimal"/>
      <w:lvlText w:val="%1．"/>
      <w:lvlJc w:val="left"/>
      <w:pPr>
        <w:ind w:left="360" w:hanging="360"/>
      </w:pPr>
      <w:rPr>
        <w:rFonts w:cs="Times New Roman" w:hint="default"/>
        <w:b w:val="0"/>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3" w15:restartNumberingAfterBreak="0">
    <w:nsid w:val="488B52C7"/>
    <w:multiLevelType w:val="hybridMultilevel"/>
    <w:tmpl w:val="9086F7F8"/>
    <w:lvl w:ilvl="0" w:tplc="AE6845A8">
      <w:start w:val="1"/>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15:restartNumberingAfterBreak="0">
    <w:nsid w:val="7B09583C"/>
    <w:multiLevelType w:val="hybridMultilevel"/>
    <w:tmpl w:val="84E6D062"/>
    <w:lvl w:ilvl="0" w:tplc="74A8AD3C">
      <w:start w:val="1"/>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embedSystemFonts/>
  <w:bordersDoNotSurroundHeader/>
  <w:bordersDoNotSurroundFooter/>
  <w:proofState w:spelling="clean" w:grammar="clean"/>
  <w:defaultTabStop w:val="840"/>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F83"/>
    <w:rsid w:val="000204DC"/>
    <w:rsid w:val="00066EFA"/>
    <w:rsid w:val="00074A4C"/>
    <w:rsid w:val="000A71CA"/>
    <w:rsid w:val="000C1259"/>
    <w:rsid w:val="000C246A"/>
    <w:rsid w:val="000E1305"/>
    <w:rsid w:val="000F6EA9"/>
    <w:rsid w:val="001029B4"/>
    <w:rsid w:val="00110C44"/>
    <w:rsid w:val="001277B2"/>
    <w:rsid w:val="00144B63"/>
    <w:rsid w:val="0015076F"/>
    <w:rsid w:val="0018066F"/>
    <w:rsid w:val="00184290"/>
    <w:rsid w:val="00195E51"/>
    <w:rsid w:val="001B7629"/>
    <w:rsid w:val="001C0598"/>
    <w:rsid w:val="00205195"/>
    <w:rsid w:val="00215682"/>
    <w:rsid w:val="00246C84"/>
    <w:rsid w:val="00281D16"/>
    <w:rsid w:val="0028298B"/>
    <w:rsid w:val="00283D33"/>
    <w:rsid w:val="002D53ED"/>
    <w:rsid w:val="002D5527"/>
    <w:rsid w:val="002D7356"/>
    <w:rsid w:val="002E48C6"/>
    <w:rsid w:val="002F2F16"/>
    <w:rsid w:val="00307BA3"/>
    <w:rsid w:val="003222CA"/>
    <w:rsid w:val="00331F5B"/>
    <w:rsid w:val="00331FB1"/>
    <w:rsid w:val="00340295"/>
    <w:rsid w:val="00343743"/>
    <w:rsid w:val="00343BB5"/>
    <w:rsid w:val="003618C6"/>
    <w:rsid w:val="003A1FC6"/>
    <w:rsid w:val="003C1D30"/>
    <w:rsid w:val="003D0EB8"/>
    <w:rsid w:val="003D176D"/>
    <w:rsid w:val="003E37DE"/>
    <w:rsid w:val="00401F83"/>
    <w:rsid w:val="00411C8B"/>
    <w:rsid w:val="004261D2"/>
    <w:rsid w:val="00433E27"/>
    <w:rsid w:val="00451D4A"/>
    <w:rsid w:val="00460C49"/>
    <w:rsid w:val="00465ED4"/>
    <w:rsid w:val="00472982"/>
    <w:rsid w:val="00474E9E"/>
    <w:rsid w:val="004909E1"/>
    <w:rsid w:val="004977E6"/>
    <w:rsid w:val="00530E72"/>
    <w:rsid w:val="00544BEA"/>
    <w:rsid w:val="0057619F"/>
    <w:rsid w:val="005858E8"/>
    <w:rsid w:val="005967C7"/>
    <w:rsid w:val="00596DA7"/>
    <w:rsid w:val="00597320"/>
    <w:rsid w:val="005B39A0"/>
    <w:rsid w:val="005C4E5A"/>
    <w:rsid w:val="005D233D"/>
    <w:rsid w:val="005D7AAB"/>
    <w:rsid w:val="005F6B79"/>
    <w:rsid w:val="00616228"/>
    <w:rsid w:val="00624DE4"/>
    <w:rsid w:val="00630881"/>
    <w:rsid w:val="00645388"/>
    <w:rsid w:val="0065031F"/>
    <w:rsid w:val="006566B2"/>
    <w:rsid w:val="00674991"/>
    <w:rsid w:val="00686C2C"/>
    <w:rsid w:val="006872E0"/>
    <w:rsid w:val="0069666A"/>
    <w:rsid w:val="006A0586"/>
    <w:rsid w:val="006C18FD"/>
    <w:rsid w:val="006D0739"/>
    <w:rsid w:val="006E7009"/>
    <w:rsid w:val="00701244"/>
    <w:rsid w:val="00714A97"/>
    <w:rsid w:val="00714FA6"/>
    <w:rsid w:val="0073541C"/>
    <w:rsid w:val="00744B00"/>
    <w:rsid w:val="00750822"/>
    <w:rsid w:val="00776B24"/>
    <w:rsid w:val="00780DC5"/>
    <w:rsid w:val="00782AC2"/>
    <w:rsid w:val="007844A8"/>
    <w:rsid w:val="007B113E"/>
    <w:rsid w:val="007F4BBB"/>
    <w:rsid w:val="007F5EC0"/>
    <w:rsid w:val="00802B45"/>
    <w:rsid w:val="00807814"/>
    <w:rsid w:val="00826D12"/>
    <w:rsid w:val="008601B2"/>
    <w:rsid w:val="0086574D"/>
    <w:rsid w:val="00873C3C"/>
    <w:rsid w:val="0088451D"/>
    <w:rsid w:val="00887F88"/>
    <w:rsid w:val="008B7B84"/>
    <w:rsid w:val="008C4B51"/>
    <w:rsid w:val="008D75D0"/>
    <w:rsid w:val="008E19C7"/>
    <w:rsid w:val="008F40E5"/>
    <w:rsid w:val="009012F6"/>
    <w:rsid w:val="0091490B"/>
    <w:rsid w:val="009224BB"/>
    <w:rsid w:val="009356F9"/>
    <w:rsid w:val="00937D8D"/>
    <w:rsid w:val="009603AE"/>
    <w:rsid w:val="00960E7E"/>
    <w:rsid w:val="00971CB6"/>
    <w:rsid w:val="00980FDD"/>
    <w:rsid w:val="00984054"/>
    <w:rsid w:val="00986E14"/>
    <w:rsid w:val="009979D6"/>
    <w:rsid w:val="009A00B8"/>
    <w:rsid w:val="009C2B56"/>
    <w:rsid w:val="009C3410"/>
    <w:rsid w:val="009C6AC4"/>
    <w:rsid w:val="009D496F"/>
    <w:rsid w:val="00A1441A"/>
    <w:rsid w:val="00A1483D"/>
    <w:rsid w:val="00A247BF"/>
    <w:rsid w:val="00A33499"/>
    <w:rsid w:val="00A62098"/>
    <w:rsid w:val="00A62A65"/>
    <w:rsid w:val="00A62DAF"/>
    <w:rsid w:val="00A8078D"/>
    <w:rsid w:val="00A85CDE"/>
    <w:rsid w:val="00AC0D80"/>
    <w:rsid w:val="00AC7615"/>
    <w:rsid w:val="00AF1CC2"/>
    <w:rsid w:val="00B05AD7"/>
    <w:rsid w:val="00B1354F"/>
    <w:rsid w:val="00B2039B"/>
    <w:rsid w:val="00B2143B"/>
    <w:rsid w:val="00B305F1"/>
    <w:rsid w:val="00B32330"/>
    <w:rsid w:val="00B40D67"/>
    <w:rsid w:val="00B73803"/>
    <w:rsid w:val="00B91F0E"/>
    <w:rsid w:val="00B94A14"/>
    <w:rsid w:val="00BB5639"/>
    <w:rsid w:val="00BB5699"/>
    <w:rsid w:val="00BE2F0B"/>
    <w:rsid w:val="00BE6FFE"/>
    <w:rsid w:val="00BF6D67"/>
    <w:rsid w:val="00C00C01"/>
    <w:rsid w:val="00C03B6E"/>
    <w:rsid w:val="00C04BCC"/>
    <w:rsid w:val="00C338FA"/>
    <w:rsid w:val="00C35F9B"/>
    <w:rsid w:val="00C474CA"/>
    <w:rsid w:val="00C57C96"/>
    <w:rsid w:val="00C61000"/>
    <w:rsid w:val="00C700F9"/>
    <w:rsid w:val="00C73133"/>
    <w:rsid w:val="00C820C8"/>
    <w:rsid w:val="00C83C69"/>
    <w:rsid w:val="00C951E8"/>
    <w:rsid w:val="00CA7901"/>
    <w:rsid w:val="00CD2314"/>
    <w:rsid w:val="00D00CA3"/>
    <w:rsid w:val="00D27FEF"/>
    <w:rsid w:val="00D36766"/>
    <w:rsid w:val="00D51227"/>
    <w:rsid w:val="00D51F8A"/>
    <w:rsid w:val="00D8776E"/>
    <w:rsid w:val="00DC1F2E"/>
    <w:rsid w:val="00DF6D1F"/>
    <w:rsid w:val="00DF71E0"/>
    <w:rsid w:val="00E03461"/>
    <w:rsid w:val="00E03CD5"/>
    <w:rsid w:val="00E05534"/>
    <w:rsid w:val="00E306DF"/>
    <w:rsid w:val="00E43543"/>
    <w:rsid w:val="00E543A8"/>
    <w:rsid w:val="00E83FFE"/>
    <w:rsid w:val="00EA6695"/>
    <w:rsid w:val="00ED14C2"/>
    <w:rsid w:val="00ED3106"/>
    <w:rsid w:val="00EE26E4"/>
    <w:rsid w:val="00F43E04"/>
    <w:rsid w:val="00F46341"/>
    <w:rsid w:val="00F6523C"/>
    <w:rsid w:val="00F653B1"/>
    <w:rsid w:val="00F74FA8"/>
    <w:rsid w:val="00F827A3"/>
    <w:rsid w:val="00F85DEB"/>
    <w:rsid w:val="00F8648D"/>
    <w:rsid w:val="00FE15A7"/>
    <w:rsid w:val="00FE2BCB"/>
    <w:rsid w:val="00FE3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787FEA9"/>
  <w15:chartTrackingRefBased/>
  <w15:docId w15:val="{DA65B04D-38AE-4DA0-8F7C-7DBB1CE2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2B56"/>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86574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81">
    <w:name w:val="表 (赤)  81"/>
    <w:basedOn w:val="a"/>
    <w:uiPriority w:val="99"/>
    <w:qFormat/>
    <w:rsid w:val="00C57C96"/>
    <w:pPr>
      <w:ind w:leftChars="400" w:left="840"/>
    </w:pPr>
  </w:style>
  <w:style w:type="paragraph" w:styleId="a3">
    <w:name w:val="header"/>
    <w:basedOn w:val="a"/>
    <w:link w:val="a4"/>
    <w:uiPriority w:val="99"/>
    <w:unhideWhenUsed/>
    <w:rsid w:val="00AC0D80"/>
    <w:pPr>
      <w:tabs>
        <w:tab w:val="center" w:pos="4252"/>
        <w:tab w:val="right" w:pos="8504"/>
      </w:tabs>
      <w:snapToGrid w:val="0"/>
    </w:pPr>
    <w:rPr>
      <w:lang w:val="x-none" w:eastAsia="x-none"/>
    </w:rPr>
  </w:style>
  <w:style w:type="character" w:customStyle="1" w:styleId="a4">
    <w:name w:val="ヘッダー (文字)"/>
    <w:link w:val="a3"/>
    <w:uiPriority w:val="99"/>
    <w:rsid w:val="00AC0D80"/>
    <w:rPr>
      <w:kern w:val="2"/>
      <w:sz w:val="21"/>
      <w:szCs w:val="22"/>
    </w:rPr>
  </w:style>
  <w:style w:type="paragraph" w:styleId="a5">
    <w:name w:val="footer"/>
    <w:basedOn w:val="a"/>
    <w:link w:val="a6"/>
    <w:uiPriority w:val="99"/>
    <w:unhideWhenUsed/>
    <w:rsid w:val="00AC0D80"/>
    <w:pPr>
      <w:tabs>
        <w:tab w:val="center" w:pos="4252"/>
        <w:tab w:val="right" w:pos="8504"/>
      </w:tabs>
      <w:snapToGrid w:val="0"/>
    </w:pPr>
    <w:rPr>
      <w:lang w:val="x-none" w:eastAsia="x-none"/>
    </w:rPr>
  </w:style>
  <w:style w:type="character" w:customStyle="1" w:styleId="a6">
    <w:name w:val="フッター (文字)"/>
    <w:link w:val="a5"/>
    <w:uiPriority w:val="99"/>
    <w:rsid w:val="00AC0D80"/>
    <w:rPr>
      <w:kern w:val="2"/>
      <w:sz w:val="21"/>
      <w:szCs w:val="22"/>
    </w:rPr>
  </w:style>
  <w:style w:type="paragraph" w:styleId="a7">
    <w:name w:val="Balloon Text"/>
    <w:basedOn w:val="a"/>
    <w:link w:val="a8"/>
    <w:uiPriority w:val="99"/>
    <w:semiHidden/>
    <w:unhideWhenUsed/>
    <w:rsid w:val="002E48C6"/>
    <w:rPr>
      <w:rFonts w:ascii="Arial" w:eastAsia="ＭＳ ゴシック" w:hAnsi="Arial"/>
      <w:sz w:val="18"/>
      <w:szCs w:val="18"/>
    </w:rPr>
  </w:style>
  <w:style w:type="character" w:customStyle="1" w:styleId="a8">
    <w:name w:val="吹き出し (文字)"/>
    <w:link w:val="a7"/>
    <w:uiPriority w:val="99"/>
    <w:semiHidden/>
    <w:rsid w:val="002E48C6"/>
    <w:rPr>
      <w:rFonts w:ascii="Arial" w:eastAsia="ＭＳ ゴシック" w:hAnsi="Arial" w:cs="Times New Roman"/>
      <w:kern w:val="2"/>
      <w:sz w:val="18"/>
      <w:szCs w:val="18"/>
    </w:rPr>
  </w:style>
  <w:style w:type="paragraph" w:styleId="a9">
    <w:name w:val="List Paragraph"/>
    <w:basedOn w:val="a"/>
    <w:uiPriority w:val="34"/>
    <w:qFormat/>
    <w:rsid w:val="00BB5699"/>
    <w:pPr>
      <w:ind w:leftChars="400" w:left="960"/>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140680">
      <w:marLeft w:val="0"/>
      <w:marRight w:val="0"/>
      <w:marTop w:val="0"/>
      <w:marBottom w:val="0"/>
      <w:divBdr>
        <w:top w:val="none" w:sz="0" w:space="0" w:color="auto"/>
        <w:left w:val="none" w:sz="0" w:space="0" w:color="auto"/>
        <w:bottom w:val="none" w:sz="0" w:space="0" w:color="auto"/>
        <w:right w:val="none" w:sz="0" w:space="0" w:color="auto"/>
      </w:divBdr>
    </w:div>
    <w:div w:id="1669140681">
      <w:marLeft w:val="0"/>
      <w:marRight w:val="0"/>
      <w:marTop w:val="0"/>
      <w:marBottom w:val="0"/>
      <w:divBdr>
        <w:top w:val="none" w:sz="0" w:space="0" w:color="auto"/>
        <w:left w:val="none" w:sz="0" w:space="0" w:color="auto"/>
        <w:bottom w:val="none" w:sz="0" w:space="0" w:color="auto"/>
        <w:right w:val="none" w:sz="0" w:space="0" w:color="auto"/>
      </w:divBdr>
    </w:div>
    <w:div w:id="1669140682">
      <w:marLeft w:val="0"/>
      <w:marRight w:val="0"/>
      <w:marTop w:val="0"/>
      <w:marBottom w:val="0"/>
      <w:divBdr>
        <w:top w:val="none" w:sz="0" w:space="0" w:color="auto"/>
        <w:left w:val="none" w:sz="0" w:space="0" w:color="auto"/>
        <w:bottom w:val="none" w:sz="0" w:space="0" w:color="auto"/>
        <w:right w:val="none" w:sz="0" w:space="0" w:color="auto"/>
      </w:divBdr>
    </w:div>
    <w:div w:id="1669140683">
      <w:marLeft w:val="0"/>
      <w:marRight w:val="0"/>
      <w:marTop w:val="0"/>
      <w:marBottom w:val="0"/>
      <w:divBdr>
        <w:top w:val="none" w:sz="0" w:space="0" w:color="auto"/>
        <w:left w:val="none" w:sz="0" w:space="0" w:color="auto"/>
        <w:bottom w:val="none" w:sz="0" w:space="0" w:color="auto"/>
        <w:right w:val="none" w:sz="0" w:space="0" w:color="auto"/>
      </w:divBdr>
    </w:div>
    <w:div w:id="1669140684">
      <w:marLeft w:val="0"/>
      <w:marRight w:val="0"/>
      <w:marTop w:val="0"/>
      <w:marBottom w:val="0"/>
      <w:divBdr>
        <w:top w:val="none" w:sz="0" w:space="0" w:color="auto"/>
        <w:left w:val="none" w:sz="0" w:space="0" w:color="auto"/>
        <w:bottom w:val="none" w:sz="0" w:space="0" w:color="auto"/>
        <w:right w:val="none" w:sz="0" w:space="0" w:color="auto"/>
      </w:divBdr>
    </w:div>
    <w:div w:id="16691406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A98CF-125C-402D-AA1B-287B9A10B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特発性正常圧水頭症に対して腰椎腹腔シャント術施行され改善が得られた一症例</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特発性正常圧水頭症に対して腰椎腹腔シャント術施行され改善が得られた一症例</dc:title>
  <dc:subject/>
  <dc:creator>Masaki Bando</dc:creator>
  <cp:keywords/>
  <cp:lastModifiedBy>久保 輝明</cp:lastModifiedBy>
  <cp:revision>12</cp:revision>
  <cp:lastPrinted>2013-05-30T09:17:00Z</cp:lastPrinted>
  <dcterms:created xsi:type="dcterms:W3CDTF">2017-07-23T02:28:00Z</dcterms:created>
  <dcterms:modified xsi:type="dcterms:W3CDTF">2021-07-13T00:03:00Z</dcterms:modified>
</cp:coreProperties>
</file>